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2C69A" w14:textId="77777777" w:rsidR="00F00A27" w:rsidRDefault="00D151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F5FBD" wp14:editId="0788A5EA">
                <wp:simplePos x="0" y="0"/>
                <wp:positionH relativeFrom="column">
                  <wp:posOffset>3619500</wp:posOffset>
                </wp:positionH>
                <wp:positionV relativeFrom="paragraph">
                  <wp:posOffset>-216535</wp:posOffset>
                </wp:positionV>
                <wp:extent cx="2577465" cy="8286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FAFF1" w14:textId="79D74A54" w:rsidR="00A05327" w:rsidRDefault="0070513B" w:rsidP="00D15142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Новости</w:t>
                            </w:r>
                          </w:p>
                          <w:p w14:paraId="551D8B96" w14:textId="77777777" w:rsidR="00A05327" w:rsidRDefault="00A05327" w:rsidP="00D15142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6980EDEE" w14:textId="546771CE" w:rsidR="00A05327" w:rsidRPr="00A05327" w:rsidRDefault="0070513B" w:rsidP="00D15142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27</w:t>
                            </w:r>
                            <w:r w:rsidR="005D5CDE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мая 2021 </w:t>
                            </w:r>
                            <w:r w:rsidR="008B4D9F">
                              <w:rPr>
                                <w:rFonts w:eastAsiaTheme="minorEastAsia"/>
                              </w:rPr>
                              <w:t>г.</w:t>
                            </w:r>
                            <w:r w:rsidR="00A05327">
                              <w:rPr>
                                <w:rFonts w:eastAsiaTheme="minorEastAsia"/>
                              </w:rPr>
                              <w:t xml:space="preserve">, </w:t>
                            </w:r>
                            <w:r>
                              <w:rPr>
                                <w:rFonts w:eastAsiaTheme="minorEastAsia"/>
                              </w:rPr>
                              <w:t>г. Дмитриев</w:t>
                            </w:r>
                            <w:r w:rsidR="005D5CDE">
                              <w:rPr>
                                <w:rFonts w:eastAsiaTheme="minorEastAsia"/>
                              </w:rPr>
                              <w:t>, Курская область</w:t>
                            </w:r>
                          </w:p>
                          <w:p w14:paraId="1234A7A5" w14:textId="77777777" w:rsidR="00AA1B72" w:rsidRDefault="00AA1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F5F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5pt;margin-top:-17.05pt;width:202.95pt;height:65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" stroked="f">
                <v:textbox>
                  <w:txbxContent>
                    <w:p w14:paraId="5D4FAFF1" w14:textId="79D74A54" w:rsidR="00A05327" w:rsidRDefault="0070513B" w:rsidP="00D15142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Новости</w:t>
                      </w:r>
                    </w:p>
                    <w:p w14:paraId="551D8B96" w14:textId="77777777" w:rsidR="00A05327" w:rsidRDefault="00A05327" w:rsidP="00D15142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  <w:p w14:paraId="6980EDEE" w14:textId="546771CE" w:rsidR="00A05327" w:rsidRPr="00A05327" w:rsidRDefault="0070513B" w:rsidP="00D15142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</w:rPr>
                        <w:t>27</w:t>
                      </w:r>
                      <w:r w:rsidR="005D5CDE"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eastAsiaTheme="minorEastAsia"/>
                        </w:rPr>
                        <w:t xml:space="preserve">мая 2021 </w:t>
                      </w:r>
                      <w:r w:rsidR="008B4D9F">
                        <w:rPr>
                          <w:rFonts w:eastAsiaTheme="minorEastAsia"/>
                        </w:rPr>
                        <w:t>г.</w:t>
                      </w:r>
                      <w:r w:rsidR="00A05327">
                        <w:rPr>
                          <w:rFonts w:eastAsiaTheme="minorEastAsia"/>
                        </w:rPr>
                        <w:t xml:space="preserve">, </w:t>
                      </w:r>
                      <w:r>
                        <w:rPr>
                          <w:rFonts w:eastAsiaTheme="minorEastAsia"/>
                        </w:rPr>
                        <w:t>г. Дмитриев</w:t>
                      </w:r>
                      <w:r w:rsidR="005D5CDE">
                        <w:rPr>
                          <w:rFonts w:eastAsiaTheme="minorEastAsia"/>
                        </w:rPr>
                        <w:t>, Курская область</w:t>
                      </w:r>
                    </w:p>
                    <w:p w14:paraId="1234A7A5" w14:textId="77777777" w:rsidR="00AA1B72" w:rsidRDefault="00AA1B7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051A3BA" wp14:editId="7702E65E">
            <wp:simplePos x="0" y="0"/>
            <wp:positionH relativeFrom="column">
              <wp:posOffset>171450</wp:posOffset>
            </wp:positionH>
            <wp:positionV relativeFrom="paragraph">
              <wp:posOffset>-292100</wp:posOffset>
            </wp:positionV>
            <wp:extent cx="695325" cy="955675"/>
            <wp:effectExtent l="0" t="0" r="952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9D258" w14:textId="77777777" w:rsidR="00F00A27" w:rsidRPr="00F00A27" w:rsidRDefault="00F00A27" w:rsidP="00F00A27"/>
    <w:p w14:paraId="3DC74FFD" w14:textId="77777777" w:rsidR="00F00A27" w:rsidRPr="00F00A27" w:rsidRDefault="00F00A27" w:rsidP="00F00A27"/>
    <w:p w14:paraId="22546478" w14:textId="77777777" w:rsidR="00F00A27" w:rsidRPr="00F00A27" w:rsidRDefault="00F00A27" w:rsidP="00F00A27"/>
    <w:p w14:paraId="18ED3B09" w14:textId="77777777" w:rsidR="005853C2" w:rsidRDefault="005853C2" w:rsidP="005853C2">
      <w:pPr>
        <w:rPr>
          <w:b/>
          <w:sz w:val="28"/>
          <w:szCs w:val="28"/>
        </w:rPr>
      </w:pPr>
    </w:p>
    <w:p w14:paraId="5FFE77B3" w14:textId="2E7FEEFF" w:rsidR="005853C2" w:rsidRDefault="0070513B" w:rsidP="005853C2">
      <w:pPr>
        <w:jc w:val="center"/>
        <w:rPr>
          <w:b/>
          <w:sz w:val="28"/>
          <w:szCs w:val="28"/>
        </w:rPr>
      </w:pPr>
      <w:r w:rsidRPr="0070513B">
        <w:rPr>
          <w:b/>
          <w:sz w:val="28"/>
          <w:szCs w:val="28"/>
        </w:rPr>
        <w:t>При участии экспертов ГК «Агропромкомплектация» мастер-классы и открытые занятия прошли в Дмитриевском агротехнологическом колледже</w:t>
      </w:r>
    </w:p>
    <w:p w14:paraId="7484217C" w14:textId="77777777" w:rsidR="0070513B" w:rsidRPr="00A27E02" w:rsidRDefault="0070513B" w:rsidP="005853C2">
      <w:pPr>
        <w:jc w:val="center"/>
        <w:rPr>
          <w:b/>
          <w:sz w:val="28"/>
          <w:szCs w:val="28"/>
        </w:rPr>
      </w:pPr>
    </w:p>
    <w:p w14:paraId="67065F9E" w14:textId="1F615845" w:rsidR="005853C2" w:rsidRPr="00A27E02" w:rsidRDefault="0070513B" w:rsidP="005853C2">
      <w:pPr>
        <w:rPr>
          <w:i/>
          <w:sz w:val="28"/>
          <w:szCs w:val="28"/>
        </w:rPr>
      </w:pPr>
      <w:r w:rsidRPr="0070513B">
        <w:rPr>
          <w:i/>
          <w:sz w:val="28"/>
          <w:szCs w:val="28"/>
        </w:rPr>
        <w:t>Теория и практика: открытое занятие «Битва токов», блиц-опрос «Налоговый калейдоскоп» и не только</w:t>
      </w:r>
      <w:r w:rsidR="005853C2" w:rsidRPr="00A27E02">
        <w:rPr>
          <w:i/>
          <w:sz w:val="28"/>
          <w:szCs w:val="28"/>
        </w:rPr>
        <w:t>.</w:t>
      </w:r>
    </w:p>
    <w:p w14:paraId="4042E70B" w14:textId="77777777" w:rsidR="005853C2" w:rsidRDefault="005853C2" w:rsidP="005853C2">
      <w:pPr>
        <w:rPr>
          <w:sz w:val="28"/>
          <w:szCs w:val="28"/>
        </w:rPr>
      </w:pPr>
      <w:bookmarkStart w:id="0" w:name="_GoBack"/>
      <w:bookmarkEnd w:id="0"/>
    </w:p>
    <w:p w14:paraId="0DA29E1C" w14:textId="77777777" w:rsidR="0070513B" w:rsidRPr="0070513B" w:rsidRDefault="0070513B" w:rsidP="0070513B">
      <w:pPr>
        <w:ind w:firstLine="708"/>
        <w:jc w:val="both"/>
        <w:rPr>
          <w:sz w:val="28"/>
          <w:szCs w:val="28"/>
        </w:rPr>
      </w:pPr>
      <w:r w:rsidRPr="0070513B">
        <w:rPr>
          <w:sz w:val="28"/>
          <w:szCs w:val="28"/>
        </w:rPr>
        <w:t>В Дмитриевском агротехнологическом колледже прошел мастер-класс «Интеграция предметов экономики и информатики для будущих специалистов социально-экономического профиля» для студентов, обучающихся по специальности «Экономика и бухгалтерский учет (по отраслям)». Главным экспертом мероприятия выступила заместитель главного бухгалтера по налоговому учету ООО «АПК-Курск» Марина Гноевая. Она познакомила студентов колледжа с историей развития вычислительной техники и автоматизацией бизнес-процессов ГК «Агропромкомплектация». Интерес обучающихся к данной тематике был настолько высок, что они буквально засыпали эксперта вопросами, и дискуссия получилась очень оживленной. Кроме того, в первом блоке занятия студенты участвовали в интерактивном блиц-опросе «Налоговый калейдоскоп», продемонстрировав отличные теоретические знания в области налоговой системы РФ.</w:t>
      </w:r>
    </w:p>
    <w:p w14:paraId="329844E8" w14:textId="77777777" w:rsidR="0070513B" w:rsidRPr="0070513B" w:rsidRDefault="0070513B" w:rsidP="0070513B">
      <w:pPr>
        <w:ind w:firstLine="708"/>
        <w:jc w:val="both"/>
        <w:rPr>
          <w:sz w:val="28"/>
          <w:szCs w:val="28"/>
        </w:rPr>
      </w:pPr>
      <w:r w:rsidRPr="0070513B">
        <w:rPr>
          <w:sz w:val="28"/>
          <w:szCs w:val="28"/>
        </w:rPr>
        <w:t xml:space="preserve">Еще одним интересным образовательным мероприятием в Дмитриевском агротехнологическом колледже стало открытое занятие «Битва токов» для студентов 1 и 2 курсов, обучающихся по специальности «Электрификация и автоматизация сельского хозяйства». Для обучающихся был проведен экскурс в историю электричества и показаны практические работы. Студенты выступили с сообщениями, продемонстрировали работу модели генератора постоянного и переменного тока. Обучающимся была предложена викторина «Битва токов», с вопросами которой ребята блестяще справились. С обобщающим словом выступил эксперт ГК «Агропромкомплектация» - консультант ООО «АПК-Курск» Геннадий Гнездилов. </w:t>
      </w:r>
    </w:p>
    <w:p w14:paraId="16983C9E" w14:textId="77777777" w:rsidR="0070513B" w:rsidRPr="0070513B" w:rsidRDefault="0070513B" w:rsidP="0070513B">
      <w:pPr>
        <w:ind w:firstLine="708"/>
        <w:jc w:val="both"/>
        <w:rPr>
          <w:sz w:val="28"/>
          <w:szCs w:val="28"/>
        </w:rPr>
      </w:pPr>
      <w:r w:rsidRPr="0070513B">
        <w:rPr>
          <w:sz w:val="28"/>
          <w:szCs w:val="28"/>
        </w:rPr>
        <w:t>На примере работы флагманского предприятия Группы компаний - ООО «Курский мясоперерабатывающий завод», он рассказал о технологических процессах производства, которые непосредственным образом связаны с потреблением электрической энергии, являющейся основным источником получения механической энергии. Студенты узнали о многообразии промышленного оборудования, являющегося потребителем как переменного, так и постоянного токов, в зависимости от выполняемых функций, возможностей обеспечения схемы питания от энергосистемы, величины и режимов потребления электроэнергии и мощности, а также особенностей правил пользования электроэнергией потребителей.</w:t>
      </w:r>
    </w:p>
    <w:p w14:paraId="695A460C" w14:textId="77777777" w:rsidR="0070513B" w:rsidRDefault="0070513B" w:rsidP="0070513B">
      <w:pPr>
        <w:ind w:firstLine="708"/>
        <w:jc w:val="both"/>
        <w:rPr>
          <w:sz w:val="28"/>
          <w:szCs w:val="28"/>
        </w:rPr>
      </w:pPr>
      <w:r w:rsidRPr="0070513B">
        <w:rPr>
          <w:sz w:val="28"/>
          <w:szCs w:val="28"/>
        </w:rPr>
        <w:t>Геннадий Гнездилов отметил, что молодые специалисты с хорошим базовым образованием необходимы предприятиям ГК «Агропромкомплектация». Он посоветовал ребятам закреплять и применять на практике полученные знания, уделять максимум внимания образовательному процессу, ведь это самый ценный вклад в свое успешное профессиональное будущее.</w:t>
      </w:r>
    </w:p>
    <w:p w14:paraId="5893462E" w14:textId="77777777" w:rsidR="0070513B" w:rsidRPr="0070513B" w:rsidRDefault="0070513B" w:rsidP="0070513B">
      <w:pPr>
        <w:ind w:firstLine="708"/>
        <w:jc w:val="both"/>
        <w:rPr>
          <w:sz w:val="28"/>
          <w:szCs w:val="28"/>
        </w:rPr>
      </w:pPr>
    </w:p>
    <w:p w14:paraId="1A4C3701" w14:textId="00E38EDB" w:rsidR="00FA7946" w:rsidRPr="0070513B" w:rsidRDefault="0070513B" w:rsidP="0070513B">
      <w:p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Служба по связям с общественностью и СМИ</w:t>
      </w:r>
      <w:r w:rsidR="005D5CD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тел.: +7 (499) 735-85-12, </w:t>
      </w:r>
      <w:r w:rsidR="00FA7946" w:rsidRPr="00FA7946">
        <w:rPr>
          <w:i/>
          <w:color w:val="000000" w:themeColor="text1"/>
          <w:lang w:val="en-US"/>
        </w:rPr>
        <w:t>e</w:t>
      </w:r>
      <w:r w:rsidR="00FA7946" w:rsidRPr="0070513B">
        <w:rPr>
          <w:i/>
          <w:color w:val="000000" w:themeColor="text1"/>
        </w:rPr>
        <w:t>-</w:t>
      </w:r>
      <w:r w:rsidR="00FA7946" w:rsidRPr="00FA7946">
        <w:rPr>
          <w:i/>
          <w:color w:val="000000" w:themeColor="text1"/>
          <w:lang w:val="en-US"/>
        </w:rPr>
        <w:t>mail</w:t>
      </w:r>
      <w:r w:rsidR="00FA7946" w:rsidRPr="0070513B">
        <w:rPr>
          <w:i/>
          <w:color w:val="000000" w:themeColor="text1"/>
        </w:rPr>
        <w:t xml:space="preserve">: </w:t>
      </w:r>
      <w:hyperlink r:id="rId9" w:history="1">
        <w:r w:rsidR="00FA7946" w:rsidRPr="0070513B">
          <w:rPr>
            <w:i/>
            <w:color w:val="000000" w:themeColor="text1"/>
            <w:u w:val="single"/>
            <w:lang w:val="en-US"/>
          </w:rPr>
          <w:t>pr</w:t>
        </w:r>
        <w:r w:rsidR="00FA7946" w:rsidRPr="0070513B">
          <w:rPr>
            <w:i/>
            <w:color w:val="000000" w:themeColor="text1"/>
            <w:u w:val="single"/>
          </w:rPr>
          <w:t>@</w:t>
        </w:r>
        <w:r w:rsidR="00FA7946" w:rsidRPr="0070513B">
          <w:rPr>
            <w:i/>
            <w:color w:val="000000" w:themeColor="text1"/>
            <w:u w:val="single"/>
            <w:lang w:val="en-US"/>
          </w:rPr>
          <w:t>apkholding</w:t>
        </w:r>
        <w:r w:rsidR="00FA7946" w:rsidRPr="0070513B">
          <w:rPr>
            <w:i/>
            <w:color w:val="000000" w:themeColor="text1"/>
            <w:u w:val="single"/>
          </w:rPr>
          <w:t>.</w:t>
        </w:r>
        <w:r w:rsidR="00FA7946" w:rsidRPr="0070513B">
          <w:rPr>
            <w:i/>
            <w:color w:val="000000" w:themeColor="text1"/>
            <w:u w:val="single"/>
            <w:lang w:val="en-US"/>
          </w:rPr>
          <w:t>ru</w:t>
        </w:r>
      </w:hyperlink>
      <w:r>
        <w:rPr>
          <w:i/>
          <w:color w:val="000000" w:themeColor="text1"/>
        </w:rPr>
        <w:t xml:space="preserve">, </w:t>
      </w:r>
      <w:hyperlink r:id="rId10" w:history="1">
        <w:r w:rsidR="00FA7946" w:rsidRPr="00FA7946">
          <w:rPr>
            <w:i/>
            <w:color w:val="000000" w:themeColor="text1"/>
            <w:u w:val="single"/>
          </w:rPr>
          <w:t>www.apkholding.ru</w:t>
        </w:r>
      </w:hyperlink>
    </w:p>
    <w:p w14:paraId="78E6EF83" w14:textId="77777777" w:rsidR="00CF69F6" w:rsidRPr="00AB12D9" w:rsidRDefault="00CF69F6" w:rsidP="0070513B">
      <w:pPr>
        <w:jc w:val="both"/>
        <w:rPr>
          <w:sz w:val="26"/>
          <w:szCs w:val="26"/>
        </w:rPr>
      </w:pPr>
    </w:p>
    <w:sectPr w:rsidR="00CF69F6" w:rsidRPr="00AB12D9" w:rsidSect="00E717E2">
      <w:pgSz w:w="11906" w:h="16838"/>
      <w:pgMar w:top="851" w:right="850" w:bottom="142" w:left="9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1C66F8" w16cid:durableId="1DA440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5449C" w14:textId="77777777" w:rsidR="00D877CE" w:rsidRDefault="00D877CE">
      <w:r>
        <w:separator/>
      </w:r>
    </w:p>
  </w:endnote>
  <w:endnote w:type="continuationSeparator" w:id="0">
    <w:p w14:paraId="2ADE064A" w14:textId="77777777" w:rsidR="00D877CE" w:rsidRDefault="00D8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402B2" w14:textId="77777777" w:rsidR="00D877CE" w:rsidRDefault="00D877CE">
      <w:r>
        <w:separator/>
      </w:r>
    </w:p>
  </w:footnote>
  <w:footnote w:type="continuationSeparator" w:id="0">
    <w:p w14:paraId="6AEE9322" w14:textId="77777777" w:rsidR="00D877CE" w:rsidRDefault="00D8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7B7C"/>
    <w:multiLevelType w:val="hybridMultilevel"/>
    <w:tmpl w:val="3E9C6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24A57"/>
    <w:multiLevelType w:val="hybridMultilevel"/>
    <w:tmpl w:val="6BAABEA4"/>
    <w:lvl w:ilvl="0" w:tplc="2514C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5415A"/>
    <w:multiLevelType w:val="hybridMultilevel"/>
    <w:tmpl w:val="4482AB26"/>
    <w:lvl w:ilvl="0" w:tplc="C166F3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476FD"/>
    <w:multiLevelType w:val="hybridMultilevel"/>
    <w:tmpl w:val="61FEBF60"/>
    <w:lvl w:ilvl="0" w:tplc="24A88A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FE17C3"/>
    <w:multiLevelType w:val="hybridMultilevel"/>
    <w:tmpl w:val="7F0090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782AF0"/>
    <w:multiLevelType w:val="hybridMultilevel"/>
    <w:tmpl w:val="DD62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73F81"/>
    <w:multiLevelType w:val="hybridMultilevel"/>
    <w:tmpl w:val="44DC358A"/>
    <w:lvl w:ilvl="0" w:tplc="9D542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5"/>
    <w:rsid w:val="00001A9F"/>
    <w:rsid w:val="00012A4B"/>
    <w:rsid w:val="000352E7"/>
    <w:rsid w:val="00047365"/>
    <w:rsid w:val="000503E7"/>
    <w:rsid w:val="00054871"/>
    <w:rsid w:val="00055AD8"/>
    <w:rsid w:val="000561A5"/>
    <w:rsid w:val="000573E4"/>
    <w:rsid w:val="000662AE"/>
    <w:rsid w:val="00070499"/>
    <w:rsid w:val="00095764"/>
    <w:rsid w:val="000A280D"/>
    <w:rsid w:val="000B500F"/>
    <w:rsid w:val="000C20B2"/>
    <w:rsid w:val="000F4A8E"/>
    <w:rsid w:val="00103BA0"/>
    <w:rsid w:val="00106F8F"/>
    <w:rsid w:val="0011026E"/>
    <w:rsid w:val="00124211"/>
    <w:rsid w:val="0013132E"/>
    <w:rsid w:val="00137EBA"/>
    <w:rsid w:val="001861A8"/>
    <w:rsid w:val="001C03BD"/>
    <w:rsid w:val="001C1549"/>
    <w:rsid w:val="001C591C"/>
    <w:rsid w:val="001E38C8"/>
    <w:rsid w:val="001E7018"/>
    <w:rsid w:val="001F2DD9"/>
    <w:rsid w:val="00206B42"/>
    <w:rsid w:val="00220873"/>
    <w:rsid w:val="00230EA6"/>
    <w:rsid w:val="00231230"/>
    <w:rsid w:val="00246CF7"/>
    <w:rsid w:val="00252D91"/>
    <w:rsid w:val="00261C7A"/>
    <w:rsid w:val="002768AC"/>
    <w:rsid w:val="002F0218"/>
    <w:rsid w:val="002F5E92"/>
    <w:rsid w:val="00303DAB"/>
    <w:rsid w:val="00333CFB"/>
    <w:rsid w:val="00335260"/>
    <w:rsid w:val="00340895"/>
    <w:rsid w:val="00346CCB"/>
    <w:rsid w:val="00357ACA"/>
    <w:rsid w:val="0036335C"/>
    <w:rsid w:val="00365281"/>
    <w:rsid w:val="003847D8"/>
    <w:rsid w:val="00392851"/>
    <w:rsid w:val="003A407E"/>
    <w:rsid w:val="003A7A7E"/>
    <w:rsid w:val="003B6335"/>
    <w:rsid w:val="003E0A13"/>
    <w:rsid w:val="003E60D7"/>
    <w:rsid w:val="003E79FB"/>
    <w:rsid w:val="00417672"/>
    <w:rsid w:val="00422718"/>
    <w:rsid w:val="00435B65"/>
    <w:rsid w:val="0043799A"/>
    <w:rsid w:val="00446730"/>
    <w:rsid w:val="00461015"/>
    <w:rsid w:val="00480702"/>
    <w:rsid w:val="004857A6"/>
    <w:rsid w:val="00490B8C"/>
    <w:rsid w:val="004A38D2"/>
    <w:rsid w:val="004C77C2"/>
    <w:rsid w:val="004D6F1B"/>
    <w:rsid w:val="004D79B9"/>
    <w:rsid w:val="00501B74"/>
    <w:rsid w:val="00530BEE"/>
    <w:rsid w:val="00537CFB"/>
    <w:rsid w:val="0055050C"/>
    <w:rsid w:val="00553C32"/>
    <w:rsid w:val="005853C2"/>
    <w:rsid w:val="0058543E"/>
    <w:rsid w:val="005B0431"/>
    <w:rsid w:val="005B0ECF"/>
    <w:rsid w:val="005C1119"/>
    <w:rsid w:val="005D03FA"/>
    <w:rsid w:val="005D2880"/>
    <w:rsid w:val="005D5CDE"/>
    <w:rsid w:val="005E1827"/>
    <w:rsid w:val="005F06F5"/>
    <w:rsid w:val="005F3BE5"/>
    <w:rsid w:val="00601863"/>
    <w:rsid w:val="006025FD"/>
    <w:rsid w:val="00602790"/>
    <w:rsid w:val="006067EC"/>
    <w:rsid w:val="006156C2"/>
    <w:rsid w:val="006224E6"/>
    <w:rsid w:val="006339B3"/>
    <w:rsid w:val="006632AC"/>
    <w:rsid w:val="006818FE"/>
    <w:rsid w:val="006900AB"/>
    <w:rsid w:val="006C637E"/>
    <w:rsid w:val="006D69AF"/>
    <w:rsid w:val="006F1466"/>
    <w:rsid w:val="0070513B"/>
    <w:rsid w:val="0071648C"/>
    <w:rsid w:val="00732830"/>
    <w:rsid w:val="00733962"/>
    <w:rsid w:val="00746FBA"/>
    <w:rsid w:val="007613D7"/>
    <w:rsid w:val="007633F6"/>
    <w:rsid w:val="007A046E"/>
    <w:rsid w:val="007A13D6"/>
    <w:rsid w:val="007A581F"/>
    <w:rsid w:val="007A76F6"/>
    <w:rsid w:val="007C54FA"/>
    <w:rsid w:val="007D06AD"/>
    <w:rsid w:val="007E30E8"/>
    <w:rsid w:val="007F205D"/>
    <w:rsid w:val="007F237B"/>
    <w:rsid w:val="00805508"/>
    <w:rsid w:val="008409C0"/>
    <w:rsid w:val="00845258"/>
    <w:rsid w:val="00851C91"/>
    <w:rsid w:val="00867DA1"/>
    <w:rsid w:val="00877BB3"/>
    <w:rsid w:val="00892648"/>
    <w:rsid w:val="008B070D"/>
    <w:rsid w:val="008B2DF6"/>
    <w:rsid w:val="008B4D9F"/>
    <w:rsid w:val="00910B47"/>
    <w:rsid w:val="0092006A"/>
    <w:rsid w:val="009312E8"/>
    <w:rsid w:val="00945BB9"/>
    <w:rsid w:val="00954912"/>
    <w:rsid w:val="00954F31"/>
    <w:rsid w:val="00960BAA"/>
    <w:rsid w:val="009622BA"/>
    <w:rsid w:val="009713FB"/>
    <w:rsid w:val="009739AD"/>
    <w:rsid w:val="0099018D"/>
    <w:rsid w:val="009D13EA"/>
    <w:rsid w:val="009D3E3C"/>
    <w:rsid w:val="009F087D"/>
    <w:rsid w:val="00A05327"/>
    <w:rsid w:val="00A137C5"/>
    <w:rsid w:val="00A2660A"/>
    <w:rsid w:val="00A300DB"/>
    <w:rsid w:val="00A30ACF"/>
    <w:rsid w:val="00A36D9C"/>
    <w:rsid w:val="00A4303A"/>
    <w:rsid w:val="00A62414"/>
    <w:rsid w:val="00A6504E"/>
    <w:rsid w:val="00A71F9E"/>
    <w:rsid w:val="00A80934"/>
    <w:rsid w:val="00A85260"/>
    <w:rsid w:val="00A91B76"/>
    <w:rsid w:val="00AA1B72"/>
    <w:rsid w:val="00AA699F"/>
    <w:rsid w:val="00AB12D9"/>
    <w:rsid w:val="00AC5C21"/>
    <w:rsid w:val="00AD67AF"/>
    <w:rsid w:val="00AE0C9C"/>
    <w:rsid w:val="00B020C5"/>
    <w:rsid w:val="00B06F3C"/>
    <w:rsid w:val="00B36057"/>
    <w:rsid w:val="00B42C16"/>
    <w:rsid w:val="00B57966"/>
    <w:rsid w:val="00B668DE"/>
    <w:rsid w:val="00B73AA5"/>
    <w:rsid w:val="00B76C53"/>
    <w:rsid w:val="00B91BD7"/>
    <w:rsid w:val="00B95C2C"/>
    <w:rsid w:val="00BB3092"/>
    <w:rsid w:val="00BB72D9"/>
    <w:rsid w:val="00BE30CF"/>
    <w:rsid w:val="00BF64A0"/>
    <w:rsid w:val="00BF7D2C"/>
    <w:rsid w:val="00C003ED"/>
    <w:rsid w:val="00C02A05"/>
    <w:rsid w:val="00C21504"/>
    <w:rsid w:val="00C23C6B"/>
    <w:rsid w:val="00C26867"/>
    <w:rsid w:val="00C468DB"/>
    <w:rsid w:val="00C51848"/>
    <w:rsid w:val="00C54CC9"/>
    <w:rsid w:val="00C6202B"/>
    <w:rsid w:val="00C73DE1"/>
    <w:rsid w:val="00C76EDB"/>
    <w:rsid w:val="00CC1756"/>
    <w:rsid w:val="00CC2339"/>
    <w:rsid w:val="00CE5C18"/>
    <w:rsid w:val="00CF69F6"/>
    <w:rsid w:val="00D13940"/>
    <w:rsid w:val="00D15142"/>
    <w:rsid w:val="00D24BC8"/>
    <w:rsid w:val="00D45CC1"/>
    <w:rsid w:val="00D877CE"/>
    <w:rsid w:val="00D96152"/>
    <w:rsid w:val="00DA0CA2"/>
    <w:rsid w:val="00DA4491"/>
    <w:rsid w:val="00DA653F"/>
    <w:rsid w:val="00DD14BF"/>
    <w:rsid w:val="00DE33F1"/>
    <w:rsid w:val="00DE7FED"/>
    <w:rsid w:val="00E00661"/>
    <w:rsid w:val="00E06333"/>
    <w:rsid w:val="00E17258"/>
    <w:rsid w:val="00E174C6"/>
    <w:rsid w:val="00E27545"/>
    <w:rsid w:val="00E27DCD"/>
    <w:rsid w:val="00E4792F"/>
    <w:rsid w:val="00E6727B"/>
    <w:rsid w:val="00E717E2"/>
    <w:rsid w:val="00E744E8"/>
    <w:rsid w:val="00E819BC"/>
    <w:rsid w:val="00EA5524"/>
    <w:rsid w:val="00EC6175"/>
    <w:rsid w:val="00F00A27"/>
    <w:rsid w:val="00F121FF"/>
    <w:rsid w:val="00F22FD0"/>
    <w:rsid w:val="00F30FCD"/>
    <w:rsid w:val="00F427A1"/>
    <w:rsid w:val="00F51A30"/>
    <w:rsid w:val="00F64B53"/>
    <w:rsid w:val="00F7429F"/>
    <w:rsid w:val="00F9149D"/>
    <w:rsid w:val="00FA0AA2"/>
    <w:rsid w:val="00FA5961"/>
    <w:rsid w:val="00FA7946"/>
    <w:rsid w:val="00FB0E6A"/>
    <w:rsid w:val="00FD1951"/>
    <w:rsid w:val="00FE30E0"/>
    <w:rsid w:val="00FF53A5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6CE7C"/>
  <w15:docId w15:val="{CE86C9AD-922F-40E6-A7E1-C2520388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53A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F53A5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DD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76F6"/>
    <w:pPr>
      <w:ind w:left="720"/>
      <w:contextualSpacing/>
    </w:pPr>
  </w:style>
  <w:style w:type="paragraph" w:styleId="a7">
    <w:name w:val="Balloon Text"/>
    <w:basedOn w:val="a"/>
    <w:link w:val="a8"/>
    <w:rsid w:val="00AA1B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A1B72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746FBA"/>
    <w:rPr>
      <w:color w:val="0000FF" w:themeColor="hyperlink"/>
      <w:u w:val="single"/>
    </w:rPr>
  </w:style>
  <w:style w:type="character" w:styleId="aa">
    <w:name w:val="annotation reference"/>
    <w:basedOn w:val="a0"/>
    <w:semiHidden/>
    <w:unhideWhenUsed/>
    <w:rsid w:val="00A6241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A6241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A62414"/>
  </w:style>
  <w:style w:type="paragraph" w:styleId="ad">
    <w:name w:val="annotation subject"/>
    <w:basedOn w:val="ab"/>
    <w:next w:val="ab"/>
    <w:link w:val="ae"/>
    <w:semiHidden/>
    <w:unhideWhenUsed/>
    <w:rsid w:val="00A6241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A62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kholdin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@apkhold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7F65-74D1-4A9E-81B2-38BF3829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124482, Россия, Москва</vt:lpstr>
    </vt:vector>
  </TitlesOfParts>
  <Company>Организация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124482, Россия, Москва</dc:title>
  <dc:creator>Анюта</dc:creator>
  <cp:lastModifiedBy>Царев Денис Вячеславович</cp:lastModifiedBy>
  <cp:revision>2</cp:revision>
  <cp:lastPrinted>2017-08-11T05:27:00Z</cp:lastPrinted>
  <dcterms:created xsi:type="dcterms:W3CDTF">2021-05-27T08:47:00Z</dcterms:created>
  <dcterms:modified xsi:type="dcterms:W3CDTF">2021-05-27T08:47:00Z</dcterms:modified>
</cp:coreProperties>
</file>